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F3" w:rsidRPr="00D342F3" w:rsidRDefault="00D342F3" w:rsidP="00D342F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Pr="00D342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Правила поведения в лесу в пожароопасный период </w:t>
      </w:r>
    </w:p>
    <w:p w:rsidR="00D342F3" w:rsidRPr="00D342F3" w:rsidRDefault="00D342F3" w:rsidP="00D342F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4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сведения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 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Лесные пожары начинаются от внешней причины, т.к. источника зажигания среди деревьев не существует. 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Причины пожаров в лесу: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- разряды атмосферного электричества (молнии);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- низкокалорийный источник зажигания (сигарета, папироса, спичка);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- выстрел с горением пыжа;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- оставление в лесу промасленного или пропитанного ЛВЖ материала (ветошь, ткань), курение при операциях по заправке транспортных средств или моторизованного ручного инструмента топливом;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- разведение костров;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- выжигание травы;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- осколки стекла, фокусировка солнечных лучей;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- хозяйственные работы (корчевка, сжигание мусора).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Обязанность лиц, находящихся в лесу – исключить возникновение внешних источников зажигания.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Пожары разделяют на низовые и верховые. Отдельно выделяется пожар торфяника (торфяной пожар).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Скорость распространение пламени при низовом пожаре – 0,5-1,5 м/мин, высота пламени – до 1,5 м. При развившемся пожаре до 14 </w:t>
      </w:r>
      <w:proofErr w:type="spell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м\мин</w:t>
      </w:r>
      <w:proofErr w:type="spell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Скорость распространения пламени при верховом пожаре – 100 и более м/мин., при сильно развившемся пожаре до 14 м/мин.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Скорость движения торфяного пожара исчисляется несколькими метрами в сутки. Опасность горения торфяника – неожиданные выходы пламени на поверхность и  возможность образования подземных пазух и пустот при выгорании торфа с возникновением возможности провала в нее человека или техники. Признак торфяного подземного пожара – выход задымление из почвы, горячая земля.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Основную (наибольшую) опасность для людей, попадающих в зону пожара, представляют следующие опасные факторы пожара: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- потеря видимости;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- пламя и искры при непосредственном контакте с фронтом пламени;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- тепловое излучение;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- повышенная концентрация окиси углерода (угарный газ): 0,1 % опасно, 0,5 % смертельно опасно.</w:t>
      </w:r>
    </w:p>
    <w:p w:rsidR="00D342F3" w:rsidRPr="00D342F3" w:rsidRDefault="00D342F3" w:rsidP="00D342F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2.    </w:t>
      </w:r>
      <w:r w:rsidRPr="00D34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Запрещено</w:t>
      </w:r>
    </w:p>
    <w:p w:rsidR="00D342F3" w:rsidRPr="00D342F3" w:rsidRDefault="00D342F3" w:rsidP="00D342F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1.    До установления устойчивой дождливой осенней погоды или образования снежного покрова в лесах запрещается: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а) разводить костры в хвойных молодняках, на гарях, на участках поврежденного леса, торфяниках, в местах рубок (на лесосеках), не очищенных от порубочных остатков и заготовленной древесины, в местах с подсохшей травой, а также под кронами деревьев. В других местах разведение костров допускается на площадках, окаймленных минерализованной (то есть очищенной до минерального слоя почвы) полосой шириной не менее 0,5 метра. 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После завершения сжигания порубочных остатков или использования с иной целью костер должен быть тщательно засыпан землей или залит водой до полного прекращения тления;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б) бросать горящие спички, окурки и горячую золу из курительных трубок, стекло (стеклянные бутылки, банки и др.);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в) использовать пиротехнические изделия, огнестрельное оружие, употреблять при охоте пыжи из горючих или тлеющих материалов;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г) оставлять в промасленные или пропитанные бензином, керосином или иными горючими веществами материалы (бумагу, ткань, паклю, вату);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</w:r>
      <w:proofErr w:type="spell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</w:t>
      </w:r>
      <w:proofErr w:type="spell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) заправлять горючим топливные баки двигателей внутреннего сгорания при работе двигателя, использовать машины с неисправной системой питания двигателя, а также курить или пользоваться открытым огнем вблизи машин, заправляемых горючим.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е) курить.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2. Запрещается засорение леса бытовыми, строительными, промышленными и иными отходами и мусором, горючими (сгораемыми) материалами.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3. Сжигание мусора в лесах в период особого противопожарного режима запрещено. Мусор подлежит утилизации или закапыванию.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4. Запрещается выжигание травы на земельных участках.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5. Граждане, находящиеся в лесах и лесных насаждениях, обязаны: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а) хранить горюче-смазочные материалы в закрытой таре, следить за отсутствием проливов ЛВЖ и иного горючего, производить в период пожароопасного сезона очистку мест их хранения от растительного покрова, древесного мусора, других горючих материалов и окаймление минерализованной полосой шириной не менее 1,4 метра;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б) исключить осуществлять корчевание  пней, в т.ч. с помощью взрывчатых веществ и выжигания;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г) тушить лесные пожары и загорания, возникшие по их вине;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</w:r>
      <w:proofErr w:type="spell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</w:t>
      </w:r>
      <w:proofErr w:type="spell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) немедленно принимать меры к ликвидации лесных пожаров (загораний), возникших в местах использования лесов, а также оповещать о пожаре подразделения МЧС РФ, органы государственной власти или органы местного самоуправления,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е) направлять работников (для юридических лиц), пожарную технику, транспортные и другие средства на тушение лесных пожаров в порядке, установленном законодательством Российской Федерации.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 xml:space="preserve">ж) принимать при обнаружении лесного пожара меры 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его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тушению своими силами до прибытия сил пожаротушения;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6. 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Перед  периодом нахождения в лесах в течение пожароопасного сезона юридические лица, осуществляющие организацию мероприятий в лесной зоне, обязаны провести инструктаж своих работников (иных лиц, принимающих участие в мероприятии), а также участников массовых мероприятий, проводимых ими в лесах, о соблюдении требований пожарной безопасности в лесах, а также о способах тушения лесных пожаров и правила безопасного поведения в зонах возникновения лесных пожаров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7. Сжигание порубочных остатков, в т.ч. сплошным палом,  не допускается.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Заготовленная древесина, оставляемая на местах рубок (лесосеках) на период пожароопасного сезона, должна быть собрана в штабеля или поленницы и окаймлена минерализованной полосой шириной не менее 1,4 метра.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8. 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 осуществлении рекреационной деятельности в лесах в период пожароопасного сезона устройство мест отдыха, туристских стоянок и проведение других массовых мероприятий разрешается только по согласованию с органами государственной власти или органами местного самоуправления, указанными в условии оборудования на используемых лесных участках мест для разведения костров и сбора мусора,  разработки порядка утилизации мусора без его сжигания.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9.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Полосы отвода автомобильных дорог, проходящих через лесные массивы, должны содержаться 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очищенными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от </w:t>
      </w:r>
      <w:proofErr w:type="spell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валежной</w:t>
      </w:r>
      <w:proofErr w:type="spell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и сухостойной древесины, сучьев, древесных и иных отходов, других горючих материалов.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10. Вдоль лесных дорог, не имеющих полос отвода, полосы шириной 10 метров с каждой стороны дороги должны содержаться 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очищенными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от </w:t>
      </w:r>
      <w:proofErr w:type="spell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валежной</w:t>
      </w:r>
      <w:proofErr w:type="spell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и сухостойной древесины, сучьев, древесных и иных отходов, других горючих материалов.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Рекомендована организация в период пожароопасного сезона при высокой и чрезвычайной пожарной опасности в лесу патрулирование на проходящих через лесные массивы участках дорог общего пользования в целях своевременного обнаружения и ликвидации очагов огня; в случае возникновения пожаров в полосе отвода дороги или вблизи нее немедленно организовать их тушение и сообщить об этом в подразделение МЧС России, органам государственной власти или органам местного самоуправления.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11. На участках дорог общего и </w:t>
      </w:r>
      <w:proofErr w:type="spell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необщего</w:t>
      </w:r>
      <w:proofErr w:type="spell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пользования, проходящих через лесные массивы, не разрешается выбрасывать горящие окурки и спички из окон и дверей автотранспорта.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12. Лица, виновные в нарушении требований настоящих Правил, несут ответственность в соответствии с законодательством Российской Федерации.</w:t>
      </w:r>
    </w:p>
    <w:p w:rsidR="00D342F3" w:rsidRPr="00D342F3" w:rsidRDefault="00D342F3" w:rsidP="00D342F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</w:t>
      </w:r>
      <w:r w:rsidRPr="00D342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   Действия при пожаре</w:t>
      </w:r>
    </w:p>
    <w:p w:rsidR="00D342F3" w:rsidRPr="00D342F3" w:rsidRDefault="00D342F3" w:rsidP="00D342F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3.1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   П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ри обнаружении очага незначительного низового пожара необходимо попытаться погасить его, используя подручные средства. Потушив небольшой пожар, не уходить, не убедившись, что огонь не разгорится снова.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3.2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   Н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емедленно покидать зону задымления с радиусом видимости менее 10 -15м или при отсутствии возможности борьбы  с пожаром. Следует помнить, что скорость распространения верхового пожара как 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правило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превышает скорость движения человека, особенно в местах затруднения свободного движения из-за растительности. Укрыться от пожара можно, используя острова в водоемах, отмелях, оголенных участках болот.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3.3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   П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ри движении избегать торфяников.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3.4    При попадании на торфяники – двигаться группой в несколько человек с проверкой предполагаемого пути шестом. При движении на транспорте – проверять  плотность грунта по курсу движения шестом со страховкой проверяющего.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3.5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   П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ри попадании в зону пожара следить за ветром, обеспечить нахождение с наветренной стороны.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3.6    При попадании в зону пожара и принятии мер к его тушению  заранее определить зоны возможного укрытия и пути отхода при возможном ускорении развития пожара, наступлении фронта пламени или смене направления ветра.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3.7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   П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ри возникновении небольшого загорания  сбивать пламя подручными средствами: деревцем, мешком, веником, куском брезента или одеждой. Эффективное средство – забрасывание пламени землей с помощью лопат. Небольшие очаги 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пожара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возможно затаптывать ногами.  Предел возможности тушения низового неразвившегося пожара по фронту распространения людьми без специальной техники – 5 чел. на 1 км в 30 мин.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3.8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   П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ри движении в незнакомой местности залог безопасности при попадании в зону лесного пожара – наличие в группе проводника со знанием местности.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3.9    При необходимости эвакуации из зоны пожара движение перпендикулярно  кромке пожара в наветренную сторону.  Для движения максимально использовать просеки, поляны, берега ручьев и рек.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3.10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   П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ри сильном задымлении использовать смоченные ватно-марлевые повязки, полотенца, части одежды для защиты органов дыхания от дыма (</w:t>
      </w:r>
      <w:proofErr w:type="spell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диспергированных</w:t>
      </w:r>
      <w:proofErr w:type="spell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частиц продуктов неполного сгорания). От угарного газа и иных газообразных вредных продуктов сгорания указанная мера не помогает.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3.11</w:t>
      </w:r>
      <w:proofErr w:type="gramStart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   П</w:t>
      </w:r>
      <w:proofErr w:type="gramEnd"/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ри необходимости пересечения фронта пламени задержать дыхание, двигаться бегом с максимальной скоростью, чтобы  исключить или минимизировать ожоги дыхательных путей. </w:t>
      </w:r>
      <w:r w:rsidRPr="00D342F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3.12    При невозможности эвакуации ценностей их защита обеспечивается путем размещения в погребах, закопанных землей ямах или неровностях рельефа местности.</w:t>
      </w:r>
    </w:p>
    <w:p w:rsidR="00D342F3" w:rsidRPr="00D342F3" w:rsidRDefault="00D342F3" w:rsidP="00D342F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7964" w:rsidRDefault="00B07964"/>
    <w:sectPr w:rsidR="00B07964" w:rsidSect="00D342F3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62879"/>
    <w:multiLevelType w:val="multilevel"/>
    <w:tmpl w:val="A30A6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3C726F"/>
    <w:multiLevelType w:val="multilevel"/>
    <w:tmpl w:val="A76EA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342F3"/>
    <w:rsid w:val="003C4B8C"/>
    <w:rsid w:val="00B07964"/>
    <w:rsid w:val="00D34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964"/>
  </w:style>
  <w:style w:type="paragraph" w:styleId="4">
    <w:name w:val="heading 4"/>
    <w:basedOn w:val="a"/>
    <w:link w:val="40"/>
    <w:uiPriority w:val="9"/>
    <w:qFormat/>
    <w:rsid w:val="00D342F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342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34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2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8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05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378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1423</Words>
  <Characters>8117</Characters>
  <Application>Microsoft Office Word</Application>
  <DocSecurity>0</DocSecurity>
  <Lines>67</Lines>
  <Paragraphs>19</Paragraphs>
  <ScaleCrop>false</ScaleCrop>
  <Company/>
  <LinksUpToDate>false</LinksUpToDate>
  <CharactersWithSpaces>9521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cp:lastPrinted>2018-04-16T12:48:00Z</cp:lastPrinted>
  <dcterms:created xsi:type="dcterms:W3CDTF">2018-04-16T12:46:00Z</dcterms:created>
  <dcterms:modified xsi:type="dcterms:W3CDTF">2018-04-16T12:52:00Z</dcterms:modified>
</cp:coreProperties>
</file>